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AE7" w:rsidRDefault="00BC4E53" w:rsidP="009C7AE7">
      <w:pPr>
        <w:spacing w:line="360" w:lineRule="auto"/>
        <w:rPr>
          <w:szCs w:val="22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59776" behindDoc="0" locked="0" layoutInCell="1" allowOverlap="1" wp14:anchorId="1E97D67C" wp14:editId="420C1A27">
            <wp:simplePos x="0" y="0"/>
            <wp:positionH relativeFrom="column">
              <wp:posOffset>914400</wp:posOffset>
            </wp:positionH>
            <wp:positionV relativeFrom="paragraph">
              <wp:posOffset>-704850</wp:posOffset>
            </wp:positionV>
            <wp:extent cx="4114800" cy="2692400"/>
            <wp:effectExtent l="0" t="0" r="0" b="0"/>
            <wp:wrapThrough wrapText="bothSides">
              <wp:wrapPolygon edited="0">
                <wp:start x="0" y="0"/>
                <wp:lineTo x="0" y="21396"/>
                <wp:lineTo x="21500" y="21396"/>
                <wp:lineTo x="2150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H_Primary_2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E53" w:rsidRDefault="00BC4E53" w:rsidP="009C7AE7">
      <w:pPr>
        <w:spacing w:line="360" w:lineRule="auto"/>
        <w:rPr>
          <w:sz w:val="28"/>
          <w:szCs w:val="28"/>
        </w:rPr>
      </w:pPr>
    </w:p>
    <w:p w:rsidR="00BC4E53" w:rsidRDefault="00BC4E53" w:rsidP="009C7AE7">
      <w:pPr>
        <w:spacing w:line="360" w:lineRule="auto"/>
        <w:rPr>
          <w:sz w:val="28"/>
          <w:szCs w:val="28"/>
        </w:rPr>
      </w:pPr>
    </w:p>
    <w:p w:rsidR="00BC4E53" w:rsidRDefault="00BC4E53" w:rsidP="009C7AE7">
      <w:pPr>
        <w:spacing w:line="360" w:lineRule="auto"/>
        <w:rPr>
          <w:sz w:val="28"/>
          <w:szCs w:val="28"/>
        </w:rPr>
      </w:pPr>
    </w:p>
    <w:p w:rsidR="00BC4E53" w:rsidRDefault="00BC4E53" w:rsidP="009C7AE7">
      <w:pPr>
        <w:spacing w:line="360" w:lineRule="auto"/>
        <w:rPr>
          <w:sz w:val="28"/>
          <w:szCs w:val="28"/>
        </w:rPr>
      </w:pPr>
    </w:p>
    <w:p w:rsidR="00BC4E53" w:rsidRDefault="00BC4E53" w:rsidP="009C7AE7">
      <w:pPr>
        <w:spacing w:line="360" w:lineRule="auto"/>
        <w:rPr>
          <w:sz w:val="28"/>
          <w:szCs w:val="28"/>
        </w:rPr>
      </w:pPr>
    </w:p>
    <w:p w:rsidR="00BC4E53" w:rsidRDefault="00BC4E53" w:rsidP="009C7AE7">
      <w:pPr>
        <w:spacing w:line="360" w:lineRule="auto"/>
        <w:rPr>
          <w:sz w:val="28"/>
          <w:szCs w:val="28"/>
        </w:rPr>
      </w:pPr>
    </w:p>
    <w:p w:rsidR="00BC4E53" w:rsidRDefault="00BC4E53" w:rsidP="009C7AE7">
      <w:pPr>
        <w:spacing w:line="360" w:lineRule="auto"/>
        <w:rPr>
          <w:sz w:val="28"/>
          <w:szCs w:val="28"/>
        </w:rPr>
      </w:pPr>
    </w:p>
    <w:p w:rsidR="00BC4E53" w:rsidRPr="00894008" w:rsidRDefault="00BC4E53" w:rsidP="00BC4E53">
      <w:pPr>
        <w:spacing w:line="360" w:lineRule="auto"/>
        <w:jc w:val="center"/>
        <w:rPr>
          <w:sz w:val="80"/>
          <w:szCs w:val="80"/>
        </w:rPr>
      </w:pPr>
      <w:r>
        <w:rPr>
          <w:sz w:val="80"/>
          <w:szCs w:val="80"/>
        </w:rPr>
        <w:t>Glucose 2-Hour Post Prandial</w:t>
      </w:r>
      <w:bookmarkStart w:id="0" w:name="_GoBack"/>
      <w:bookmarkEnd w:id="0"/>
    </w:p>
    <w:p w:rsidR="00BC4E53" w:rsidRDefault="00BC4E53" w:rsidP="009C7AE7">
      <w:pPr>
        <w:spacing w:line="360" w:lineRule="auto"/>
        <w:rPr>
          <w:sz w:val="28"/>
          <w:szCs w:val="28"/>
        </w:rPr>
      </w:pPr>
    </w:p>
    <w:p w:rsidR="009C7AE7" w:rsidRPr="009C7AE7" w:rsidRDefault="009C7AE7" w:rsidP="009C7AE7">
      <w:pPr>
        <w:spacing w:line="360" w:lineRule="auto"/>
        <w:rPr>
          <w:szCs w:val="22"/>
        </w:rPr>
      </w:pPr>
      <w:r w:rsidRPr="00BC4E53">
        <w:rPr>
          <w:sz w:val="28"/>
          <w:szCs w:val="28"/>
        </w:rPr>
        <w:t xml:space="preserve">The patient is to come to the lab fasting for 8-12 hours. The patient will be drawn on arrival for a fasting glucose level. The patient will then be instructed to ingest a good breakfast containing approximately 100 grams of carbohydrates, or give the patient 100g of </w:t>
      </w:r>
      <w:proofErr w:type="spellStart"/>
      <w:r w:rsidRPr="00BC4E53">
        <w:rPr>
          <w:sz w:val="28"/>
          <w:szCs w:val="28"/>
        </w:rPr>
        <w:t>Glucola</w:t>
      </w:r>
      <w:proofErr w:type="spellEnd"/>
      <w:r w:rsidRPr="00BC4E53">
        <w:rPr>
          <w:sz w:val="28"/>
          <w:szCs w:val="28"/>
        </w:rPr>
        <w:t xml:space="preserve">. The patient is to not eat or drink other foods (except drinking water) during the 2 hour period. Two hours after the completion of their meal or </w:t>
      </w:r>
      <w:proofErr w:type="spellStart"/>
      <w:r w:rsidRPr="00BC4E53">
        <w:rPr>
          <w:sz w:val="28"/>
          <w:szCs w:val="28"/>
        </w:rPr>
        <w:t>Glucola</w:t>
      </w:r>
      <w:proofErr w:type="spellEnd"/>
      <w:r w:rsidRPr="00BC4E53">
        <w:rPr>
          <w:sz w:val="28"/>
          <w:szCs w:val="28"/>
        </w:rPr>
        <w:t>, the patient will be drawn again for another glucose level</w:t>
      </w:r>
      <w:r w:rsidRPr="009C7AE7">
        <w:rPr>
          <w:szCs w:val="22"/>
        </w:rPr>
        <w:t>.</w:t>
      </w:r>
    </w:p>
    <w:p w:rsidR="009C7AE7" w:rsidRDefault="009C7AE7" w:rsidP="009C7AE7">
      <w:pPr>
        <w:spacing w:line="360" w:lineRule="auto"/>
        <w:rPr>
          <w:szCs w:val="22"/>
        </w:rPr>
      </w:pPr>
    </w:p>
    <w:p w:rsidR="009C7AE7" w:rsidRDefault="009C7AE7" w:rsidP="009C7AE7">
      <w:pPr>
        <w:spacing w:line="360" w:lineRule="auto"/>
        <w:rPr>
          <w:szCs w:val="22"/>
        </w:rPr>
      </w:pPr>
    </w:p>
    <w:p w:rsidR="000458AB" w:rsidRDefault="000458AB"/>
    <w:sectPr w:rsidR="00045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762EB"/>
    <w:multiLevelType w:val="hybridMultilevel"/>
    <w:tmpl w:val="2A44CC80"/>
    <w:lvl w:ilvl="0" w:tplc="EBA6F0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72F2C"/>
    <w:multiLevelType w:val="hybridMultilevel"/>
    <w:tmpl w:val="F6B05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F3DF1"/>
    <w:multiLevelType w:val="hybridMultilevel"/>
    <w:tmpl w:val="F6B05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E2B79"/>
    <w:multiLevelType w:val="hybridMultilevel"/>
    <w:tmpl w:val="D4D8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F4803"/>
    <w:multiLevelType w:val="hybridMultilevel"/>
    <w:tmpl w:val="5CBAA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946F1"/>
    <w:multiLevelType w:val="hybridMultilevel"/>
    <w:tmpl w:val="AB6E3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E7"/>
    <w:rsid w:val="000458AB"/>
    <w:rsid w:val="000A17BF"/>
    <w:rsid w:val="002B6855"/>
    <w:rsid w:val="007F2E18"/>
    <w:rsid w:val="009C7AE7"/>
    <w:rsid w:val="00BC4E53"/>
    <w:rsid w:val="00D20DCD"/>
    <w:rsid w:val="00FB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A9EFC7-0053-4286-A5C4-298D00A1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cn"/>
    <w:qFormat/>
    <w:rsid w:val="009C7A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Summers</dc:creator>
  <cp:lastModifiedBy>Cody W. Harner</cp:lastModifiedBy>
  <cp:revision>2</cp:revision>
  <dcterms:created xsi:type="dcterms:W3CDTF">2017-10-04T18:36:00Z</dcterms:created>
  <dcterms:modified xsi:type="dcterms:W3CDTF">2017-10-04T18:36:00Z</dcterms:modified>
</cp:coreProperties>
</file>